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B6" w:rsidRPr="00CC1E5F" w:rsidRDefault="00CD6AB6">
      <w:pPr>
        <w:rPr>
          <w:rFonts w:ascii="Helvetica" w:hAnsi="Helvetica"/>
          <w:b/>
          <w:sz w:val="28"/>
        </w:rPr>
      </w:pPr>
      <w:r w:rsidRPr="00CC1E5F">
        <w:rPr>
          <w:rFonts w:ascii="Helvetica" w:hAnsi="Helvetica"/>
          <w:b/>
          <w:sz w:val="28"/>
        </w:rPr>
        <w:t xml:space="preserve">Title: </w:t>
      </w:r>
    </w:p>
    <w:p w:rsidR="00CD6AB6" w:rsidRPr="00CC1E5F" w:rsidRDefault="00CD6AB6">
      <w:pPr>
        <w:rPr>
          <w:rFonts w:ascii="Helvetica" w:hAnsi="Helvetica"/>
          <w:b/>
          <w:sz w:val="28"/>
        </w:rPr>
      </w:pPr>
      <w:r w:rsidRPr="00CC1E5F">
        <w:rPr>
          <w:rFonts w:ascii="Helvetica" w:hAnsi="Helvetica"/>
          <w:b/>
          <w:sz w:val="28"/>
        </w:rPr>
        <w:t xml:space="preserve">Lesson Description: </w:t>
      </w:r>
    </w:p>
    <w:tbl>
      <w:tblPr>
        <w:tblStyle w:val="TableGrid"/>
        <w:tblW w:w="10440" w:type="dxa"/>
        <w:tblInd w:w="-702" w:type="dxa"/>
        <w:tblLook w:val="00BF"/>
      </w:tblPr>
      <w:tblGrid>
        <w:gridCol w:w="1440"/>
        <w:gridCol w:w="2367"/>
        <w:gridCol w:w="1917"/>
        <w:gridCol w:w="4716"/>
      </w:tblGrid>
      <w:tr w:rsidR="00CD6AB6">
        <w:tc>
          <w:tcPr>
            <w:tcW w:w="1440" w:type="dxa"/>
            <w:shd w:val="clear" w:color="auto" w:fill="D9D9D9" w:themeFill="background1" w:themeFillShade="D9"/>
          </w:tcPr>
          <w:p w:rsidR="00CD6AB6" w:rsidRPr="00CD6AB6" w:rsidRDefault="00CD6AB6" w:rsidP="00CC1E5F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Educator serving as contact person</w:t>
            </w:r>
          </w:p>
        </w:tc>
        <w:tc>
          <w:tcPr>
            <w:tcW w:w="9000" w:type="dxa"/>
            <w:gridSpan w:val="3"/>
          </w:tcPr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>Name: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A+ School: 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Grade Level/Subject Area to which lesson is applicable: </w:t>
            </w:r>
          </w:p>
        </w:tc>
      </w:tr>
      <w:tr w:rsidR="00CD6AB6">
        <w:trPr>
          <w:cantSplit/>
          <w:trHeight w:val="539"/>
        </w:trPr>
        <w:tc>
          <w:tcPr>
            <w:tcW w:w="1440" w:type="dxa"/>
            <w:vMerge w:val="restart"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Curriculum &amp; Arts</w:t>
            </w:r>
          </w:p>
        </w:tc>
        <w:tc>
          <w:tcPr>
            <w:tcW w:w="9000" w:type="dxa"/>
            <w:gridSpan w:val="3"/>
          </w:tcPr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>Overarching Concept (theme):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CD6AB6">
        <w:trPr>
          <w:cantSplit/>
          <w:trHeight w:val="440"/>
        </w:trPr>
        <w:tc>
          <w:tcPr>
            <w:tcW w:w="1440" w:type="dxa"/>
            <w:vMerge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</w:p>
        </w:tc>
        <w:tc>
          <w:tcPr>
            <w:tcW w:w="9000" w:type="dxa"/>
            <w:gridSpan w:val="3"/>
            <w:tcBorders>
              <w:bottom w:val="single" w:sz="4" w:space="0" w:color="000000" w:themeColor="text1"/>
            </w:tcBorders>
          </w:tcPr>
          <w:p w:rsidR="00CD6AB6" w:rsidRPr="00CD6AB6" w:rsidRDefault="00CD6AB6" w:rsidP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Essential Question(s) and/or Focus Question(s): 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CC1E5F">
        <w:trPr>
          <w:cantSplit/>
          <w:trHeight w:val="305"/>
        </w:trPr>
        <w:tc>
          <w:tcPr>
            <w:tcW w:w="1440" w:type="dxa"/>
            <w:vMerge/>
            <w:shd w:val="clear" w:color="auto" w:fill="D9D9D9" w:themeFill="background1" w:themeFillShade="D9"/>
            <w:textDirection w:val="btLr"/>
          </w:tcPr>
          <w:p w:rsidR="00CC1E5F" w:rsidRPr="00CD6AB6" w:rsidRDefault="00CC1E5F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</w:p>
        </w:tc>
        <w:tc>
          <w:tcPr>
            <w:tcW w:w="4284" w:type="dxa"/>
            <w:gridSpan w:val="2"/>
            <w:tcBorders>
              <w:bottom w:val="nil"/>
            </w:tcBorders>
          </w:tcPr>
          <w:p w:rsidR="00CC1E5F" w:rsidRPr="00CD6AB6" w:rsidRDefault="00CC1E5F" w:rsidP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Disciplines addressed: (check all that apply) </w:t>
            </w:r>
          </w:p>
        </w:tc>
        <w:tc>
          <w:tcPr>
            <w:tcW w:w="4716" w:type="dxa"/>
            <w:tcBorders>
              <w:bottom w:val="nil"/>
            </w:tcBorders>
          </w:tcPr>
          <w:p w:rsidR="00CC1E5F" w:rsidRPr="00CD6AB6" w:rsidRDefault="00CC1E5F" w:rsidP="00CD6AB6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21</w:t>
            </w:r>
            <w:r w:rsidRPr="00CC1E5F">
              <w:rPr>
                <w:rFonts w:ascii="Helvetica" w:hAnsi="Helvetica"/>
                <w:b/>
                <w:sz w:val="20"/>
                <w:vertAlign w:val="superscript"/>
              </w:rPr>
              <w:t>st</w:t>
            </w:r>
            <w:r>
              <w:rPr>
                <w:rFonts w:ascii="Helvetica" w:hAnsi="Helvetica"/>
                <w:b/>
                <w:sz w:val="20"/>
              </w:rPr>
              <w:t xml:space="preserve"> Century skills (all that apply)</w:t>
            </w:r>
          </w:p>
        </w:tc>
      </w:tr>
      <w:tr w:rsidR="00CC1E5F">
        <w:trPr>
          <w:cantSplit/>
          <w:trHeight w:val="1358"/>
        </w:trPr>
        <w:tc>
          <w:tcPr>
            <w:tcW w:w="1440" w:type="dxa"/>
            <w:vMerge/>
            <w:shd w:val="clear" w:color="auto" w:fill="D9D9D9" w:themeFill="background1" w:themeFillShade="D9"/>
            <w:textDirection w:val="btLr"/>
          </w:tcPr>
          <w:p w:rsidR="00CC1E5F" w:rsidRPr="00CD6AB6" w:rsidRDefault="00CC1E5F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</w:p>
        </w:tc>
        <w:tc>
          <w:tcPr>
            <w:tcW w:w="2367" w:type="dxa"/>
            <w:tcBorders>
              <w:top w:val="nil"/>
              <w:right w:val="nil"/>
            </w:tcBorders>
          </w:tcPr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  <w:r w:rsidR="00CC1E5F">
              <w:rPr>
                <w:rFonts w:ascii="Helvetica" w:hAnsi="Helvetica"/>
                <w:sz w:val="20"/>
              </w:rPr>
              <w:t xml:space="preserve"> Dance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  <w:r w:rsidR="00CC1E5F">
              <w:rPr>
                <w:rFonts w:ascii="Helvetica" w:hAnsi="Helvetica"/>
                <w:sz w:val="20"/>
              </w:rPr>
              <w:t xml:space="preserve"> Drama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  <w:r w:rsidR="00CC1E5F">
              <w:rPr>
                <w:rFonts w:ascii="Helvetica" w:hAnsi="Helvetica"/>
                <w:sz w:val="20"/>
              </w:rPr>
              <w:t>Language Arts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  <w:r w:rsidR="00CC1E5F">
              <w:rPr>
                <w:rFonts w:ascii="Helvetica" w:hAnsi="Helvetica"/>
                <w:sz w:val="20"/>
              </w:rPr>
              <w:t>Math</w:t>
            </w:r>
          </w:p>
          <w:p w:rsidR="00CC1E5F" w:rsidRPr="00CD6AB6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  <w:r w:rsidR="00CC1E5F">
              <w:rPr>
                <w:rFonts w:ascii="Helvetica" w:hAnsi="Helvetica"/>
                <w:sz w:val="20"/>
              </w:rPr>
              <w:t>Music</w:t>
            </w:r>
          </w:p>
        </w:tc>
        <w:tc>
          <w:tcPr>
            <w:tcW w:w="1917" w:type="dxa"/>
            <w:tcBorders>
              <w:top w:val="nil"/>
              <w:left w:val="nil"/>
            </w:tcBorders>
          </w:tcPr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  <w:r w:rsidR="00CC1E5F">
              <w:rPr>
                <w:rFonts w:ascii="Helvetica" w:hAnsi="Helvetica"/>
                <w:sz w:val="20"/>
              </w:rPr>
              <w:t>Reading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  <w:r w:rsidR="00CC1E5F">
              <w:rPr>
                <w:rFonts w:ascii="Helvetica" w:hAnsi="Helvetica"/>
                <w:sz w:val="20"/>
              </w:rPr>
              <w:t>Science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  <w:r w:rsidR="00CC1E5F">
              <w:rPr>
                <w:rFonts w:ascii="Helvetica" w:hAnsi="Helvetica"/>
                <w:sz w:val="20"/>
              </w:rPr>
              <w:t>Social Studies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  <w:r w:rsidR="00CC1E5F">
              <w:rPr>
                <w:rFonts w:ascii="Helvetica" w:hAnsi="Helvetica"/>
                <w:sz w:val="20"/>
              </w:rPr>
              <w:t>Visual Art</w:t>
            </w:r>
          </w:p>
          <w:p w:rsid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  <w:r w:rsidR="00CC1E5F">
              <w:rPr>
                <w:rFonts w:ascii="Helvetica" w:hAnsi="Helvetica"/>
                <w:sz w:val="20"/>
              </w:rPr>
              <w:t>Writing</w:t>
            </w:r>
          </w:p>
          <w:p w:rsidR="00CC1E5F" w:rsidRPr="00CD6AB6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  <w:r w:rsidR="00CC1E5F">
              <w:rPr>
                <w:rFonts w:ascii="Helvetica" w:hAnsi="Helvetica"/>
                <w:sz w:val="20"/>
              </w:rPr>
              <w:t xml:space="preserve">Other: </w:t>
            </w:r>
          </w:p>
        </w:tc>
        <w:tc>
          <w:tcPr>
            <w:tcW w:w="4716" w:type="dxa"/>
            <w:tcBorders>
              <w:top w:val="nil"/>
            </w:tcBorders>
          </w:tcPr>
          <w:p w:rsidR="00CC1E5F" w:rsidRPr="00CC1E5F" w:rsidRDefault="003C3ED8" w:rsidP="00CD6AB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1"/>
            <w:r w:rsidR="00CC1E5F">
              <w:rPr>
                <w:rFonts w:ascii="Helvetica" w:hAnsi="Helvetica"/>
                <w:b/>
                <w:sz w:val="20"/>
              </w:rPr>
              <w:t xml:space="preserve"> </w:t>
            </w:r>
            <w:r w:rsidR="00CC1E5F" w:rsidRPr="00CC1E5F">
              <w:rPr>
                <w:rFonts w:ascii="Helvetica" w:hAnsi="Helvetica"/>
                <w:sz w:val="20"/>
              </w:rPr>
              <w:t xml:space="preserve">Creativity </w:t>
            </w:r>
          </w:p>
          <w:p w:rsidR="00CC1E5F" w:rsidRPr="00CC1E5F" w:rsidRDefault="003C3ED8" w:rsidP="00CD6AB6">
            <w:pPr>
              <w:rPr>
                <w:rFonts w:ascii="Helvetica" w:hAnsi="Helvetica"/>
                <w:sz w:val="20"/>
              </w:rPr>
            </w:pPr>
            <w:r w:rsidRPr="00CC1E5F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C1E5F" w:rsidRP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 w:rsidRPr="00CC1E5F">
              <w:rPr>
                <w:rFonts w:ascii="Helvetica" w:hAnsi="Helvetica"/>
                <w:sz w:val="20"/>
              </w:rPr>
              <w:fldChar w:fldCharType="end"/>
            </w:r>
            <w:bookmarkEnd w:id="12"/>
            <w:r w:rsidR="00CC1E5F" w:rsidRPr="00CC1E5F">
              <w:rPr>
                <w:rFonts w:ascii="Helvetica" w:hAnsi="Helvetica"/>
                <w:sz w:val="20"/>
              </w:rPr>
              <w:t xml:space="preserve"> Problem solving</w:t>
            </w:r>
          </w:p>
          <w:p w:rsidR="00CC1E5F" w:rsidRPr="00CC1E5F" w:rsidRDefault="003C3ED8" w:rsidP="00CD6AB6">
            <w:pPr>
              <w:rPr>
                <w:rFonts w:ascii="Helvetica" w:hAnsi="Helvetica"/>
                <w:sz w:val="20"/>
              </w:rPr>
            </w:pPr>
            <w:r w:rsidRPr="00CC1E5F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CC1E5F" w:rsidRP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 w:rsidRPr="00CC1E5F">
              <w:rPr>
                <w:rFonts w:ascii="Helvetica" w:hAnsi="Helvetica"/>
                <w:sz w:val="20"/>
              </w:rPr>
              <w:fldChar w:fldCharType="end"/>
            </w:r>
            <w:bookmarkEnd w:id="13"/>
            <w:r w:rsidR="00CC1E5F" w:rsidRPr="00CC1E5F">
              <w:rPr>
                <w:rFonts w:ascii="Helvetica" w:hAnsi="Helvetica"/>
                <w:sz w:val="20"/>
              </w:rPr>
              <w:t xml:space="preserve"> Technology</w:t>
            </w:r>
          </w:p>
          <w:p w:rsidR="00CC1E5F" w:rsidRPr="00CD6AB6" w:rsidRDefault="003C3ED8" w:rsidP="00CD6AB6">
            <w:pPr>
              <w:rPr>
                <w:rFonts w:ascii="Helvetica" w:hAnsi="Helvetica"/>
                <w:b/>
                <w:sz w:val="20"/>
              </w:rPr>
            </w:pPr>
            <w:r w:rsidRPr="00CC1E5F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CC1E5F" w:rsidRPr="00CC1E5F">
              <w:rPr>
                <w:rFonts w:ascii="Helvetica" w:hAnsi="Helvetica"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sz w:val="20"/>
              </w:rPr>
            </w:r>
            <w:r w:rsidRPr="00CC1E5F">
              <w:rPr>
                <w:rFonts w:ascii="Helvetica" w:hAnsi="Helvetica"/>
                <w:sz w:val="20"/>
              </w:rPr>
              <w:fldChar w:fldCharType="end"/>
            </w:r>
            <w:bookmarkEnd w:id="14"/>
            <w:r w:rsidR="00CC1E5F" w:rsidRPr="00CC1E5F">
              <w:rPr>
                <w:rFonts w:ascii="Helvetica" w:hAnsi="Helvetica"/>
                <w:sz w:val="20"/>
              </w:rPr>
              <w:t xml:space="preserve"> Collaboration</w:t>
            </w:r>
          </w:p>
        </w:tc>
      </w:tr>
      <w:tr w:rsidR="00CD6AB6">
        <w:trPr>
          <w:cantSplit/>
          <w:trHeight w:val="876"/>
        </w:trPr>
        <w:tc>
          <w:tcPr>
            <w:tcW w:w="1440" w:type="dxa"/>
            <w:vMerge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</w:p>
        </w:tc>
        <w:tc>
          <w:tcPr>
            <w:tcW w:w="9000" w:type="dxa"/>
            <w:gridSpan w:val="3"/>
          </w:tcPr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Curricular connections/instructional objectives: </w:t>
            </w:r>
          </w:p>
        </w:tc>
      </w:tr>
      <w:tr w:rsidR="00CD6AB6">
        <w:trPr>
          <w:cantSplit/>
          <w:trHeight w:val="1475"/>
        </w:trPr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Collaboration</w:t>
            </w:r>
          </w:p>
        </w:tc>
        <w:tc>
          <w:tcPr>
            <w:tcW w:w="9000" w:type="dxa"/>
            <w:gridSpan w:val="3"/>
            <w:tcBorders>
              <w:bottom w:val="single" w:sz="4" w:space="0" w:color="000000" w:themeColor="text1"/>
            </w:tcBorders>
          </w:tcPr>
          <w:p w:rsidR="00CD6AB6" w:rsidRPr="00CD6AB6" w:rsidRDefault="00CC1E5F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Potential coll</w:t>
            </w:r>
            <w:r w:rsidR="00CD6AB6" w:rsidRPr="00CD6AB6">
              <w:rPr>
                <w:rFonts w:ascii="Helvetica" w:hAnsi="Helvetica"/>
                <w:b/>
                <w:sz w:val="20"/>
              </w:rPr>
              <w:t xml:space="preserve">aborators with additional expertise or information: </w:t>
            </w:r>
          </w:p>
        </w:tc>
      </w:tr>
      <w:tr w:rsidR="00CC1E5F">
        <w:trPr>
          <w:cantSplit/>
          <w:trHeight w:val="359"/>
        </w:trPr>
        <w:tc>
          <w:tcPr>
            <w:tcW w:w="1440" w:type="dxa"/>
            <w:vMerge w:val="restart"/>
            <w:shd w:val="clear" w:color="auto" w:fill="D9D9D9" w:themeFill="background1" w:themeFillShade="D9"/>
            <w:textDirection w:val="btLr"/>
          </w:tcPr>
          <w:p w:rsidR="00CC1E5F" w:rsidRPr="00CD6AB6" w:rsidRDefault="00CC1E5F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Multiple Intelligences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:rsidR="00CC1E5F" w:rsidRPr="00CD6AB6" w:rsidRDefault="00CC1E5F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Multiple Intelligences addressed within lesson: (check all that apply) </w:t>
            </w:r>
          </w:p>
        </w:tc>
      </w:tr>
      <w:tr w:rsidR="00CC1E5F">
        <w:trPr>
          <w:cantSplit/>
          <w:trHeight w:val="1061"/>
        </w:trPr>
        <w:tc>
          <w:tcPr>
            <w:tcW w:w="1440" w:type="dxa"/>
            <w:vMerge/>
            <w:shd w:val="clear" w:color="auto" w:fill="D9D9D9" w:themeFill="background1" w:themeFillShade="D9"/>
            <w:textDirection w:val="btLr"/>
          </w:tcPr>
          <w:p w:rsidR="00CC1E5F" w:rsidRPr="00CD6AB6" w:rsidRDefault="00CC1E5F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</w:p>
        </w:tc>
        <w:tc>
          <w:tcPr>
            <w:tcW w:w="4284" w:type="dxa"/>
            <w:gridSpan w:val="2"/>
            <w:tcBorders>
              <w:top w:val="nil"/>
              <w:right w:val="nil"/>
            </w:tcBorders>
          </w:tcPr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5"/>
            <w:r w:rsidR="00CC1E5F">
              <w:rPr>
                <w:rFonts w:ascii="Helvetica" w:hAnsi="Helvetica"/>
                <w:b/>
                <w:sz w:val="20"/>
              </w:rPr>
              <w:t xml:space="preserve"> Bodily-Kinesthetic</w:t>
            </w:r>
          </w:p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6"/>
            <w:r w:rsidR="00CC1E5F">
              <w:rPr>
                <w:rFonts w:ascii="Helvetica" w:hAnsi="Helvetica"/>
                <w:b/>
                <w:sz w:val="20"/>
              </w:rPr>
              <w:t>Interpersonal</w:t>
            </w:r>
          </w:p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7"/>
            <w:r w:rsidR="00CC1E5F">
              <w:rPr>
                <w:rFonts w:ascii="Helvetica" w:hAnsi="Helvetica"/>
                <w:b/>
                <w:sz w:val="20"/>
              </w:rPr>
              <w:t>Intrapersonal</w:t>
            </w:r>
          </w:p>
          <w:p w:rsidR="00CC1E5F" w:rsidRPr="00CD6AB6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8"/>
            <w:r w:rsidR="00CC1E5F">
              <w:rPr>
                <w:rFonts w:ascii="Helvetica" w:hAnsi="Helvetica"/>
                <w:b/>
                <w:sz w:val="20"/>
              </w:rPr>
              <w:t xml:space="preserve"> Logical-Mathematical</w:t>
            </w:r>
          </w:p>
        </w:tc>
        <w:tc>
          <w:tcPr>
            <w:tcW w:w="4716" w:type="dxa"/>
            <w:tcBorders>
              <w:top w:val="nil"/>
              <w:left w:val="nil"/>
            </w:tcBorders>
          </w:tcPr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  <w:r w:rsidR="00CC1E5F">
              <w:rPr>
                <w:rFonts w:ascii="Helvetica" w:hAnsi="Helvetica"/>
                <w:b/>
                <w:sz w:val="20"/>
              </w:rPr>
              <w:t xml:space="preserve"> Musical-Rhythmic</w:t>
            </w:r>
          </w:p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20"/>
            <w:r w:rsidR="00CC1E5F">
              <w:rPr>
                <w:rFonts w:ascii="Helvetica" w:hAnsi="Helvetica"/>
                <w:b/>
                <w:sz w:val="20"/>
              </w:rPr>
              <w:t xml:space="preserve"> Naturalist</w:t>
            </w:r>
          </w:p>
          <w:p w:rsidR="00CC1E5F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21"/>
            <w:r w:rsidR="00CC1E5F">
              <w:rPr>
                <w:rFonts w:ascii="Helvetica" w:hAnsi="Helvetica"/>
                <w:b/>
                <w:sz w:val="20"/>
              </w:rPr>
              <w:t xml:space="preserve"> Verbal Linguistic</w:t>
            </w:r>
          </w:p>
          <w:p w:rsidR="00CC1E5F" w:rsidRPr="00CD6AB6" w:rsidRDefault="003C3ED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CC1E5F"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F73E31" w:rsidRPr="003C3ED8"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22"/>
            <w:r w:rsidR="00CC1E5F">
              <w:rPr>
                <w:rFonts w:ascii="Helvetica" w:hAnsi="Helvetica"/>
                <w:b/>
                <w:sz w:val="20"/>
              </w:rPr>
              <w:t xml:space="preserve"> Visual Spatial</w:t>
            </w:r>
          </w:p>
        </w:tc>
      </w:tr>
      <w:tr w:rsidR="00CD6AB6">
        <w:trPr>
          <w:cantSplit/>
          <w:trHeight w:val="1430"/>
        </w:trPr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Infrastructure</w:t>
            </w:r>
          </w:p>
        </w:tc>
        <w:tc>
          <w:tcPr>
            <w:tcW w:w="9000" w:type="dxa"/>
            <w:gridSpan w:val="3"/>
          </w:tcPr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Classroom Infrastructure/Set-up” </w:t>
            </w:r>
          </w:p>
          <w:p w:rsidR="00CD6AB6" w:rsidRPr="00CD6AB6" w:rsidRDefault="00CD6AB6">
            <w:pPr>
              <w:rPr>
                <w:rFonts w:ascii="Helvetica" w:hAnsi="Helvetica"/>
                <w:sz w:val="20"/>
              </w:rPr>
            </w:pPr>
            <w:r w:rsidRPr="00CD6AB6">
              <w:rPr>
                <w:rFonts w:ascii="Helvetica" w:hAnsi="Helvetica"/>
                <w:sz w:val="20"/>
              </w:rPr>
              <w:t xml:space="preserve">Time frame (example: length of unit, number and length of lesson(s): </w:t>
            </w:r>
          </w:p>
          <w:p w:rsidR="00CD6AB6" w:rsidRPr="00CD6AB6" w:rsidRDefault="00CD6AB6">
            <w:pPr>
              <w:rPr>
                <w:rFonts w:ascii="Helvetica" w:hAnsi="Helvetica"/>
                <w:sz w:val="20"/>
              </w:rPr>
            </w:pPr>
            <w:r w:rsidRPr="00CD6AB6">
              <w:rPr>
                <w:rFonts w:ascii="Helvetica" w:hAnsi="Helvetica"/>
                <w:sz w:val="20"/>
              </w:rPr>
              <w:t xml:space="preserve">Space: </w:t>
            </w:r>
          </w:p>
          <w:p w:rsidR="00CD6AB6" w:rsidRPr="00CD6AB6" w:rsidRDefault="00CD6AB6">
            <w:pPr>
              <w:rPr>
                <w:rFonts w:ascii="Helvetica" w:hAnsi="Helvetica"/>
                <w:sz w:val="20"/>
              </w:rPr>
            </w:pPr>
            <w:r w:rsidRPr="00CD6AB6">
              <w:rPr>
                <w:rFonts w:ascii="Helvetica" w:hAnsi="Helvetica"/>
                <w:sz w:val="20"/>
              </w:rPr>
              <w:t xml:space="preserve">Materials: 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sz w:val="20"/>
              </w:rPr>
              <w:t>Resources/books/websites/other information sources:</w:t>
            </w:r>
          </w:p>
        </w:tc>
      </w:tr>
      <w:tr w:rsidR="00CD6AB6">
        <w:trPr>
          <w:cantSplit/>
          <w:trHeight w:val="1340"/>
        </w:trPr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Experiential Learning &amp; Climate</w:t>
            </w:r>
          </w:p>
        </w:tc>
        <w:tc>
          <w:tcPr>
            <w:tcW w:w="9000" w:type="dxa"/>
            <w:gridSpan w:val="3"/>
          </w:tcPr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Steps/Process: </w:t>
            </w:r>
          </w:p>
        </w:tc>
      </w:tr>
      <w:tr w:rsidR="00CD6AB6">
        <w:trPr>
          <w:cantSplit/>
          <w:trHeight w:val="2150"/>
        </w:trPr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CD6AB6" w:rsidRPr="00CD6AB6" w:rsidRDefault="00CD6AB6" w:rsidP="00CD6AB6">
            <w:pPr>
              <w:spacing w:before="240"/>
              <w:ind w:left="113" w:right="113"/>
              <w:jc w:val="center"/>
              <w:rPr>
                <w:rFonts w:ascii="Helvetica" w:hAnsi="Helvetica"/>
                <w:i/>
                <w:sz w:val="20"/>
              </w:rPr>
            </w:pPr>
            <w:r w:rsidRPr="00CD6AB6">
              <w:rPr>
                <w:rFonts w:ascii="Helvetica" w:hAnsi="Helvetica"/>
                <w:i/>
                <w:sz w:val="20"/>
              </w:rPr>
              <w:t>Enriched Assessment</w:t>
            </w:r>
          </w:p>
        </w:tc>
        <w:tc>
          <w:tcPr>
            <w:tcW w:w="9000" w:type="dxa"/>
            <w:gridSpan w:val="3"/>
          </w:tcPr>
          <w:p w:rsidR="00CC1E5F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Ways to assess/evaluate students’ understanding during and that the conclusion of the lesson (formative and summative): </w:t>
            </w: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</w:p>
          <w:p w:rsidR="00CD6AB6" w:rsidRPr="00CD6AB6" w:rsidRDefault="00CD6AB6">
            <w:pPr>
              <w:rPr>
                <w:rFonts w:ascii="Helvetica" w:hAnsi="Helvetica"/>
                <w:b/>
                <w:sz w:val="20"/>
              </w:rPr>
            </w:pPr>
            <w:r w:rsidRPr="00CD6AB6">
              <w:rPr>
                <w:rFonts w:ascii="Helvetica" w:hAnsi="Helvetica"/>
                <w:b/>
                <w:sz w:val="20"/>
              </w:rPr>
              <w:t xml:space="preserve">Note any unexpected outcomes with students and how they affected next steps: </w:t>
            </w:r>
          </w:p>
        </w:tc>
      </w:tr>
    </w:tbl>
    <w:p w:rsidR="00CD6AB6" w:rsidRPr="00CD6AB6" w:rsidRDefault="00CD6AB6">
      <w:pPr>
        <w:rPr>
          <w:rFonts w:ascii="Helvetica" w:hAnsi="Helvetica"/>
          <w:b/>
          <w:sz w:val="32"/>
        </w:rPr>
      </w:pPr>
    </w:p>
    <w:p w:rsidR="00CD6AB6" w:rsidRDefault="00CD6AB6"/>
    <w:sectPr w:rsidR="00CD6AB6" w:rsidSect="00CD6AB6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31" w:rsidRPr="00F73E31" w:rsidRDefault="00F73E31" w:rsidP="00F73E31">
    <w:pPr>
      <w:pStyle w:val="Footer"/>
      <w:jc w:val="right"/>
      <w:rPr>
        <w:rFonts w:ascii="Helvetica" w:hAnsi="Helvetica"/>
      </w:rPr>
    </w:pPr>
    <w:r w:rsidRPr="00F73E31">
      <w:rPr>
        <w:rFonts w:ascii="Helvetica" w:hAnsi="Helvetica"/>
      </w:rPr>
      <w:t>4.16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F" w:rsidRPr="00CD6AB6" w:rsidRDefault="00CC1E5F" w:rsidP="00CC1E5F">
    <w:pPr>
      <w:jc w:val="center"/>
      <w:rPr>
        <w:rFonts w:ascii="Helvetica" w:hAnsi="Helvetica"/>
        <w:b/>
        <w:sz w:val="32"/>
      </w:rPr>
    </w:pPr>
    <w:r w:rsidRPr="00CD6AB6">
      <w:rPr>
        <w:rFonts w:ascii="Helvetica" w:hAnsi="Helvetica"/>
        <w:b/>
        <w:sz w:val="32"/>
      </w:rPr>
      <w:t>A+ Essentials Lesson Form</w:t>
    </w:r>
  </w:p>
  <w:p w:rsidR="00CC1E5F" w:rsidRDefault="00CC1E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AB6"/>
    <w:rsid w:val="003C3ED8"/>
    <w:rsid w:val="00CC1E5F"/>
    <w:rsid w:val="00CD6AB6"/>
    <w:rsid w:val="00F73E3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6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F"/>
  </w:style>
  <w:style w:type="paragraph" w:styleId="Footer">
    <w:name w:val="footer"/>
    <w:basedOn w:val="Normal"/>
    <w:link w:val="FooterChar"/>
    <w:uiPriority w:val="99"/>
    <w:semiHidden/>
    <w:unhideWhenUsed/>
    <w:rsid w:val="00CC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1406</Characters>
  <Application>Microsoft Macintosh Word</Application>
  <DocSecurity>0</DocSecurity>
  <Lines>11</Lines>
  <Paragraphs>2</Paragraphs>
  <ScaleCrop>false</ScaleCrop>
  <Company>THEA Foundation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cp:lastModifiedBy>Annette Butler</cp:lastModifiedBy>
  <cp:revision>2</cp:revision>
  <dcterms:created xsi:type="dcterms:W3CDTF">2014-06-03T14:07:00Z</dcterms:created>
  <dcterms:modified xsi:type="dcterms:W3CDTF">2014-06-03T14:48:00Z</dcterms:modified>
</cp:coreProperties>
</file>